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B0" w:rsidRPr="002B0681" w:rsidRDefault="005929B0" w:rsidP="005929B0">
      <w:pPr>
        <w:jc w:val="right"/>
        <w:rPr>
          <w:b/>
        </w:rPr>
      </w:pPr>
      <w:r w:rsidRPr="002B0681">
        <w:rPr>
          <w:b/>
        </w:rPr>
        <w:t>EELNÕU</w:t>
      </w:r>
      <w:r>
        <w:rPr>
          <w:b/>
        </w:rPr>
        <w:t xml:space="preserve"> nr 2</w:t>
      </w:r>
    </w:p>
    <w:p w:rsidR="005929B0" w:rsidRDefault="005929B0" w:rsidP="005929B0"/>
    <w:p w:rsidR="005929B0" w:rsidRPr="00FE2737" w:rsidRDefault="005929B0" w:rsidP="005929B0"/>
    <w:p w:rsidR="005929B0" w:rsidRDefault="005929B0" w:rsidP="005929B0">
      <w:pPr>
        <w:jc w:val="center"/>
        <w:rPr>
          <w:bCs/>
          <w:sz w:val="28"/>
          <w:szCs w:val="28"/>
        </w:rPr>
      </w:pPr>
    </w:p>
    <w:p w:rsidR="005929B0" w:rsidRPr="00FE2737" w:rsidRDefault="005929B0" w:rsidP="005929B0">
      <w:pPr>
        <w:jc w:val="center"/>
        <w:rPr>
          <w:bCs/>
          <w:sz w:val="28"/>
          <w:szCs w:val="28"/>
        </w:rPr>
      </w:pPr>
      <w:r w:rsidRPr="00FE2737">
        <w:rPr>
          <w:bCs/>
          <w:sz w:val="28"/>
          <w:szCs w:val="28"/>
        </w:rPr>
        <w:t>HALLISTE VALLAVOLIKOGU</w:t>
      </w:r>
    </w:p>
    <w:p w:rsidR="005929B0" w:rsidRDefault="005929B0" w:rsidP="005929B0">
      <w:pPr>
        <w:rPr>
          <w:sz w:val="28"/>
          <w:szCs w:val="28"/>
        </w:rPr>
      </w:pPr>
    </w:p>
    <w:p w:rsidR="005929B0" w:rsidRPr="00FE2737" w:rsidRDefault="005929B0" w:rsidP="005929B0">
      <w:pPr>
        <w:rPr>
          <w:sz w:val="28"/>
          <w:szCs w:val="28"/>
        </w:rPr>
      </w:pPr>
    </w:p>
    <w:p w:rsidR="005929B0" w:rsidRPr="00FE2737" w:rsidRDefault="005929B0" w:rsidP="005929B0">
      <w:pPr>
        <w:rPr>
          <w:b/>
          <w:sz w:val="28"/>
          <w:szCs w:val="28"/>
        </w:rPr>
      </w:pPr>
      <w:r w:rsidRPr="00FE2737">
        <w:rPr>
          <w:b/>
          <w:sz w:val="28"/>
          <w:szCs w:val="28"/>
        </w:rPr>
        <w:t>OTSUS</w:t>
      </w:r>
    </w:p>
    <w:p w:rsidR="005929B0" w:rsidRPr="00FE2737" w:rsidRDefault="005929B0" w:rsidP="005929B0"/>
    <w:p w:rsidR="005929B0" w:rsidRPr="00FE2737" w:rsidRDefault="005929B0" w:rsidP="005929B0">
      <w:r w:rsidRPr="00FE2737">
        <w:rPr>
          <w:bCs/>
        </w:rPr>
        <w:t>Halliste  </w:t>
      </w:r>
      <w:r w:rsidRPr="00FE2737">
        <w:t xml:space="preserve">                                                         </w:t>
      </w:r>
      <w:r>
        <w:t xml:space="preserve">                              </w:t>
      </w:r>
      <w:r>
        <w:tab/>
        <w:t>25. august 2016</w:t>
      </w:r>
      <w:r w:rsidRPr="00FE2737">
        <w:t xml:space="preserve"> nr </w:t>
      </w:r>
    </w:p>
    <w:p w:rsidR="00BC75F9" w:rsidRDefault="00BC75F9"/>
    <w:p w:rsidR="00CA40F4" w:rsidRDefault="00CA40F4"/>
    <w:p w:rsidR="00BC75F9" w:rsidRDefault="00BC75F9">
      <w:pPr>
        <w:rPr>
          <w:b/>
        </w:rPr>
      </w:pPr>
      <w:r>
        <w:rPr>
          <w:b/>
        </w:rPr>
        <w:t>Peremehetu</w:t>
      </w:r>
      <w:r w:rsidR="00FA5277">
        <w:rPr>
          <w:b/>
        </w:rPr>
        <w:t xml:space="preserve"> ehitise </w:t>
      </w:r>
      <w:r>
        <w:rPr>
          <w:b/>
        </w:rPr>
        <w:t>hõivamine</w:t>
      </w:r>
    </w:p>
    <w:p w:rsidR="00BC75F9" w:rsidRDefault="00BC75F9"/>
    <w:p w:rsidR="00BC75F9" w:rsidRDefault="00FA5277">
      <w:pPr>
        <w:jc w:val="both"/>
      </w:pPr>
      <w:r>
        <w:t xml:space="preserve">Võttes aluseks asjaõigusseaduse rakendamise seaduse § 13 lõike 2 ja </w:t>
      </w:r>
      <w:r w:rsidR="00BC75F9">
        <w:t>Vabariig</w:t>
      </w:r>
      <w:r w:rsidR="00CA40F4">
        <w:t>i Valitsuse 08.08.1996 määruse</w:t>
      </w:r>
      <w:r w:rsidR="00BC75F9">
        <w:t xml:space="preserve"> nr 211 „Peremehetu </w:t>
      </w:r>
      <w:r w:rsidR="00DB5DD3">
        <w:t xml:space="preserve">ehitise hõivamise korra kinnitamine“ </w:t>
      </w:r>
      <w:r w:rsidR="00CA40F4">
        <w:t xml:space="preserve">punktid </w:t>
      </w:r>
      <w:r w:rsidR="00BC75F9">
        <w:t>8, 9, 10 ja 13</w:t>
      </w:r>
    </w:p>
    <w:p w:rsidR="00BC75F9" w:rsidRDefault="00BC75F9"/>
    <w:p w:rsidR="00BC75F9" w:rsidRDefault="00BC75F9"/>
    <w:p w:rsidR="00BC75F9" w:rsidRDefault="00BC75F9">
      <w:r>
        <w:t>Halliste Vallavolikogu o t s u s t a b:</w:t>
      </w:r>
    </w:p>
    <w:p w:rsidR="00BC75F9" w:rsidRDefault="00BC75F9"/>
    <w:p w:rsidR="00A7573C" w:rsidRDefault="00A7573C">
      <w:pPr>
        <w:numPr>
          <w:ilvl w:val="0"/>
          <w:numId w:val="1"/>
        </w:numPr>
        <w:jc w:val="both"/>
      </w:pPr>
      <w:r>
        <w:t>Hõivata Halliste vallas Õisu alevikus vallasasjaks olev</w:t>
      </w:r>
      <w:r w:rsidR="00CA40F4">
        <w:t>ad</w:t>
      </w:r>
      <w:r>
        <w:t xml:space="preserve"> Õisu puukuurid.</w:t>
      </w:r>
    </w:p>
    <w:p w:rsidR="00A7573C" w:rsidRDefault="00A7573C" w:rsidP="00A7573C">
      <w:pPr>
        <w:ind w:left="720"/>
        <w:jc w:val="both"/>
      </w:pPr>
      <w:r>
        <w:t xml:space="preserve"> </w:t>
      </w:r>
    </w:p>
    <w:p w:rsidR="00A7573C" w:rsidRDefault="00A7573C">
      <w:pPr>
        <w:numPr>
          <w:ilvl w:val="0"/>
          <w:numId w:val="1"/>
        </w:numPr>
        <w:jc w:val="both"/>
      </w:pPr>
      <w:r>
        <w:t xml:space="preserve">Võtta peremehetu ehitisena arvele Halliste vallas Õisu alevikus asuv puukuuride kompleks, mis koosneb </w:t>
      </w:r>
      <w:r w:rsidR="00EA72E6" w:rsidRPr="00EA72E6">
        <w:t>kaheteistkümnest</w:t>
      </w:r>
      <w:r w:rsidRPr="00EA72E6">
        <w:t xml:space="preserve"> osast.</w:t>
      </w:r>
      <w:r>
        <w:rPr>
          <w:color w:val="FF0000"/>
        </w:rPr>
        <w:t xml:space="preserve"> </w:t>
      </w:r>
      <w:r w:rsidRPr="00A7573C">
        <w:t>Ehitiste viimane teadaolev omanik oli Õisu elamu</w:t>
      </w:r>
      <w:r>
        <w:t xml:space="preserve"> (likvideeritud)</w:t>
      </w:r>
      <w:r w:rsidRPr="00A7573C">
        <w:t>.</w:t>
      </w:r>
      <w:r>
        <w:t xml:space="preserve"> </w:t>
      </w:r>
      <w:r w:rsidRPr="00A7573C">
        <w:t xml:space="preserve"> </w:t>
      </w:r>
    </w:p>
    <w:p w:rsidR="00A7573C" w:rsidRDefault="00A7573C" w:rsidP="00A7573C">
      <w:pPr>
        <w:pStyle w:val="Loendilik"/>
      </w:pPr>
    </w:p>
    <w:p w:rsidR="00A7573C" w:rsidRDefault="00A7573C">
      <w:pPr>
        <w:numPr>
          <w:ilvl w:val="0"/>
          <w:numId w:val="1"/>
        </w:numPr>
        <w:jc w:val="both"/>
      </w:pPr>
      <w:r>
        <w:t xml:space="preserve">Vallavalitsusel hinnata </w:t>
      </w:r>
      <w:r w:rsidR="009156D7">
        <w:t xml:space="preserve">punktis 1 nimetatud </w:t>
      </w:r>
      <w:r>
        <w:t xml:space="preserve">ehitis ja </w:t>
      </w:r>
      <w:r w:rsidR="00B90CDB">
        <w:t xml:space="preserve">korraldada arvele võtmine. </w:t>
      </w:r>
    </w:p>
    <w:p w:rsidR="00A7573C" w:rsidRDefault="00A7573C" w:rsidP="00A7573C">
      <w:pPr>
        <w:pStyle w:val="Loendilik"/>
      </w:pPr>
    </w:p>
    <w:p w:rsidR="00A7573C" w:rsidRDefault="00A7573C">
      <w:pPr>
        <w:numPr>
          <w:ilvl w:val="0"/>
          <w:numId w:val="1"/>
        </w:numPr>
        <w:jc w:val="both"/>
      </w:pPr>
      <w:r>
        <w:t xml:space="preserve">Avaldada </w:t>
      </w:r>
      <w:r w:rsidR="009156D7">
        <w:t xml:space="preserve">peremehetu ehitise hõivamise teade ametlikus väljaandes </w:t>
      </w:r>
      <w:r>
        <w:t>Ametlikud Teadaanded ja ajalehes Sakala</w:t>
      </w:r>
      <w:r w:rsidR="009156D7">
        <w:t>.</w:t>
      </w:r>
    </w:p>
    <w:p w:rsidR="00B90CDB" w:rsidRDefault="00B90CDB" w:rsidP="00B90CDB">
      <w:pPr>
        <w:pStyle w:val="Loendilik"/>
      </w:pPr>
    </w:p>
    <w:p w:rsidR="00B90CDB" w:rsidRDefault="00B90CDB">
      <w:pPr>
        <w:numPr>
          <w:ilvl w:val="0"/>
          <w:numId w:val="1"/>
        </w:numPr>
        <w:jc w:val="both"/>
      </w:pPr>
      <w:r>
        <w:t>Vastuväiteid ehitise peremehetuse kohta on õigus esitada Halliste Vallavalitsusele kahe kuu jooksul arvates teate avaldamisest Ametlike Teadaannetes.</w:t>
      </w:r>
    </w:p>
    <w:p w:rsidR="009156D7" w:rsidRDefault="009156D7" w:rsidP="009156D7">
      <w:pPr>
        <w:pStyle w:val="Loendilik"/>
      </w:pPr>
    </w:p>
    <w:p w:rsidR="00BC75F9" w:rsidRDefault="00B90CDB">
      <w:pPr>
        <w:numPr>
          <w:ilvl w:val="0"/>
          <w:numId w:val="1"/>
        </w:numPr>
        <w:jc w:val="both"/>
      </w:pPr>
      <w:r>
        <w:t xml:space="preserve">Otsust on võimalik vaidlustada Tartu Halduskohtus (Kalevi 1, Tartu 51010) haldusmenetluse seaduslikus sätestatud korras 30 päeva jooksul arvates otsuse teatavakstegemisest. </w:t>
      </w:r>
    </w:p>
    <w:p w:rsidR="00BC75F9" w:rsidRDefault="00BC75F9">
      <w:pPr>
        <w:jc w:val="both"/>
      </w:pPr>
    </w:p>
    <w:p w:rsidR="00BC75F9" w:rsidRDefault="00BC75F9">
      <w:pPr>
        <w:jc w:val="both"/>
      </w:pPr>
    </w:p>
    <w:p w:rsidR="00BC75F9" w:rsidRDefault="00BC75F9">
      <w:pPr>
        <w:jc w:val="both"/>
      </w:pPr>
    </w:p>
    <w:p w:rsidR="00BC75F9" w:rsidRDefault="00BC75F9">
      <w:pPr>
        <w:jc w:val="both"/>
      </w:pPr>
    </w:p>
    <w:p w:rsidR="00BC75F9" w:rsidRDefault="00B90CDB">
      <w:pPr>
        <w:jc w:val="both"/>
      </w:pPr>
      <w:r>
        <w:t>Andres Rõigas</w:t>
      </w:r>
    </w:p>
    <w:p w:rsidR="00BC75F9" w:rsidRDefault="00B90CDB">
      <w:pPr>
        <w:jc w:val="both"/>
      </w:pPr>
      <w:r>
        <w:t>v</w:t>
      </w:r>
      <w:r w:rsidR="00BC75F9">
        <w:t>olikogu esimees</w:t>
      </w:r>
    </w:p>
    <w:sectPr w:rsidR="00BC75F9" w:rsidSect="008462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98D"/>
    <w:multiLevelType w:val="multilevel"/>
    <w:tmpl w:val="D998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noPunctuationKerning/>
  <w:characterSpacingControl w:val="doNotCompress"/>
  <w:compat/>
  <w:rsids>
    <w:rsidRoot w:val="00DA051F"/>
    <w:rsid w:val="0012500E"/>
    <w:rsid w:val="005929B0"/>
    <w:rsid w:val="006905C2"/>
    <w:rsid w:val="007D7FE8"/>
    <w:rsid w:val="0084629A"/>
    <w:rsid w:val="009156D7"/>
    <w:rsid w:val="00A7573C"/>
    <w:rsid w:val="00B90CDB"/>
    <w:rsid w:val="00BC75F9"/>
    <w:rsid w:val="00CA40F4"/>
    <w:rsid w:val="00D05DE5"/>
    <w:rsid w:val="00DA051F"/>
    <w:rsid w:val="00DB5DD3"/>
    <w:rsid w:val="00EA72E6"/>
    <w:rsid w:val="00EB5423"/>
    <w:rsid w:val="00FA5277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4629A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Jutumullitekst1">
    <w:name w:val="Jutumullitekst1"/>
    <w:basedOn w:val="Normaallaad"/>
    <w:semiHidden/>
    <w:rsid w:val="0084629A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A757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HALLISTE VALLAVOLIKOGU</vt:lpstr>
      <vt:lpstr>HALLISTE VALLAVOLIKOGU</vt:lpstr>
    </vt:vector>
  </TitlesOfParts>
  <Company>Halliste Vallavalitsus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HALLISTE VALLAVOLIKOGU</dc:title>
  <dc:creator>Maiker</dc:creator>
  <cp:lastModifiedBy>Kaarin</cp:lastModifiedBy>
  <cp:revision>7</cp:revision>
  <cp:lastPrinted>2011-09-14T13:45:00Z</cp:lastPrinted>
  <dcterms:created xsi:type="dcterms:W3CDTF">2016-08-17T12:16:00Z</dcterms:created>
  <dcterms:modified xsi:type="dcterms:W3CDTF">2016-08-19T07:43:00Z</dcterms:modified>
</cp:coreProperties>
</file>